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60C" w14:textId="77777777" w:rsidR="00304322" w:rsidRPr="00553C02" w:rsidRDefault="00304322" w:rsidP="00304322">
      <w:pPr>
        <w:spacing w:after="0" w:line="240" w:lineRule="auto"/>
        <w:jc w:val="center"/>
        <w:rPr>
          <w:rFonts w:ascii="Calibri" w:eastAsia="MS Mincho" w:hAnsi="Calibri" w:cs="Times New Roman"/>
          <w:sz w:val="24"/>
          <w:szCs w:val="24"/>
        </w:rPr>
      </w:pPr>
      <w:r w:rsidRPr="00553C02">
        <w:rPr>
          <w:rFonts w:ascii="Calibri" w:eastAsia="MS Mincho" w:hAnsi="Calibri" w:cs="Times New Roman"/>
          <w:sz w:val="24"/>
          <w:szCs w:val="24"/>
        </w:rPr>
        <w:t>New Columbia Owner’s Association</w:t>
      </w:r>
    </w:p>
    <w:p w14:paraId="5C3CA5C5" w14:textId="28EEB385" w:rsidR="00304322" w:rsidRDefault="007F6F44"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Special Budget Meeting</w:t>
      </w:r>
    </w:p>
    <w:p w14:paraId="1DB0677C" w14:textId="7DF4818A" w:rsidR="00304322" w:rsidRDefault="00214247"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February 25, 2025</w:t>
      </w:r>
    </w:p>
    <w:p w14:paraId="368CC28C" w14:textId="680D8BD6" w:rsidR="007F6F44" w:rsidRDefault="007F6F44"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6:30 PM to 7:30 PM</w:t>
      </w:r>
    </w:p>
    <w:p w14:paraId="137ECFA0" w14:textId="77777777" w:rsidR="00304322" w:rsidRPr="00553C02" w:rsidRDefault="00304322" w:rsidP="00304322">
      <w:pPr>
        <w:spacing w:after="0" w:line="240" w:lineRule="auto"/>
        <w:jc w:val="center"/>
        <w:rPr>
          <w:rFonts w:ascii="Calibri" w:eastAsia="MS Mincho" w:hAnsi="Calibri" w:cs="Times New Roman"/>
          <w:sz w:val="24"/>
          <w:szCs w:val="24"/>
        </w:rPr>
      </w:pPr>
    </w:p>
    <w:p w14:paraId="02EFDCDC" w14:textId="39B5CA8C" w:rsidR="00304322" w:rsidRPr="001B1524" w:rsidRDefault="001B1524" w:rsidP="001B1524">
      <w:pPr>
        <w:jc w:val="center"/>
        <w:rPr>
          <w:b/>
          <w:i/>
        </w:rPr>
      </w:pPr>
      <w:r w:rsidRPr="001B1524">
        <w:rPr>
          <w:b/>
          <w:i/>
        </w:rPr>
        <w:t>Meeting held via Zoom</w:t>
      </w:r>
    </w:p>
    <w:p w14:paraId="46F88C15" w14:textId="77777777" w:rsidR="00304322" w:rsidRDefault="00304322" w:rsidP="00304322">
      <w:r>
        <w:t xml:space="preserve">Attendees: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048"/>
        <w:gridCol w:w="2331"/>
        <w:gridCol w:w="3276"/>
      </w:tblGrid>
      <w:tr w:rsidR="00BF714C" w14:paraId="1B83E6B0" w14:textId="77777777" w:rsidTr="00214247">
        <w:tc>
          <w:tcPr>
            <w:tcW w:w="1705" w:type="dxa"/>
          </w:tcPr>
          <w:p w14:paraId="4822E942" w14:textId="77777777" w:rsidR="00BF714C" w:rsidRDefault="00BF714C" w:rsidP="001B1524">
            <w:r w:rsidRPr="00C94C20">
              <w:rPr>
                <w:b/>
              </w:rPr>
              <w:t>Board Members</w:t>
            </w:r>
          </w:p>
        </w:tc>
        <w:tc>
          <w:tcPr>
            <w:tcW w:w="2048" w:type="dxa"/>
          </w:tcPr>
          <w:p w14:paraId="7E5B5B78" w14:textId="77777777" w:rsidR="00BF714C" w:rsidRDefault="00BF714C" w:rsidP="001B1524">
            <w:r w:rsidRPr="00C94C20">
              <w:rPr>
                <w:b/>
              </w:rPr>
              <w:t>Management</w:t>
            </w:r>
          </w:p>
        </w:tc>
        <w:tc>
          <w:tcPr>
            <w:tcW w:w="2331" w:type="dxa"/>
          </w:tcPr>
          <w:p w14:paraId="6B51886B" w14:textId="77777777" w:rsidR="00BF714C" w:rsidRDefault="00BF714C" w:rsidP="001B1524">
            <w:r w:rsidRPr="00C94C20">
              <w:rPr>
                <w:b/>
              </w:rPr>
              <w:t>Membership/Guest</w:t>
            </w:r>
            <w:r>
              <w:rPr>
                <w:b/>
              </w:rPr>
              <w:t>s</w:t>
            </w:r>
          </w:p>
        </w:tc>
        <w:tc>
          <w:tcPr>
            <w:tcW w:w="3276" w:type="dxa"/>
          </w:tcPr>
          <w:p w14:paraId="11D10A46" w14:textId="770708D8" w:rsidR="00BF714C" w:rsidRDefault="007F6F44" w:rsidP="001B1524">
            <w:r>
              <w:rPr>
                <w:b/>
              </w:rPr>
              <w:t xml:space="preserve">Members/Guests </w:t>
            </w:r>
          </w:p>
        </w:tc>
      </w:tr>
      <w:tr w:rsidR="00214247" w14:paraId="69C348C1" w14:textId="77777777" w:rsidTr="00214247">
        <w:trPr>
          <w:trHeight w:val="333"/>
        </w:trPr>
        <w:tc>
          <w:tcPr>
            <w:tcW w:w="1705" w:type="dxa"/>
          </w:tcPr>
          <w:p w14:paraId="48DD9946" w14:textId="77777777" w:rsidR="00214247" w:rsidRDefault="00214247" w:rsidP="001B1524">
            <w:r>
              <w:t>Shalonna Jackson</w:t>
            </w:r>
          </w:p>
          <w:p w14:paraId="414C8CB6" w14:textId="77777777" w:rsidR="00214247" w:rsidRDefault="00214247" w:rsidP="001B1524">
            <w:r>
              <w:t>Juli Garvey</w:t>
            </w:r>
          </w:p>
          <w:p w14:paraId="2E35BDD0" w14:textId="58B87038" w:rsidR="00214247" w:rsidRDefault="00214247" w:rsidP="001B1524">
            <w:r>
              <w:t>Shanda Justice</w:t>
            </w:r>
          </w:p>
        </w:tc>
        <w:tc>
          <w:tcPr>
            <w:tcW w:w="2048" w:type="dxa"/>
          </w:tcPr>
          <w:p w14:paraId="56B68C42" w14:textId="77777777" w:rsidR="00214247" w:rsidRDefault="00214247" w:rsidP="001B1524">
            <w:r>
              <w:t>Loc Le</w:t>
            </w:r>
          </w:p>
          <w:p w14:paraId="342FAE6C" w14:textId="5A60CFB8" w:rsidR="00214247" w:rsidRDefault="00214247" w:rsidP="001B1524">
            <w:r>
              <w:t>Michael Whitney</w:t>
            </w:r>
          </w:p>
          <w:p w14:paraId="24433509" w14:textId="77777777" w:rsidR="00214247" w:rsidRDefault="00214247" w:rsidP="001B1524">
            <w:r>
              <w:t>Amanuel Siyoum</w:t>
            </w:r>
          </w:p>
          <w:p w14:paraId="41565EE7" w14:textId="77777777" w:rsidR="00214247" w:rsidRDefault="00214247" w:rsidP="001B1524">
            <w:r>
              <w:t>Kari Krueger</w:t>
            </w:r>
          </w:p>
          <w:p w14:paraId="5EBFA02A" w14:textId="2983AC72" w:rsidR="00214247" w:rsidRDefault="00214247" w:rsidP="001B1524">
            <w:r>
              <w:t>Sarah Cowley</w:t>
            </w:r>
          </w:p>
        </w:tc>
        <w:tc>
          <w:tcPr>
            <w:tcW w:w="2331" w:type="dxa"/>
            <w:vMerge w:val="restart"/>
          </w:tcPr>
          <w:p w14:paraId="0B6B2DBB" w14:textId="3D6CB851" w:rsidR="00214247" w:rsidRDefault="00214247" w:rsidP="00B629E6">
            <w:r>
              <w:t>Janis Khorsi</w:t>
            </w:r>
          </w:p>
          <w:p w14:paraId="60C77444" w14:textId="3C5E115C" w:rsidR="00214247" w:rsidRDefault="00214247" w:rsidP="00B629E6">
            <w:r>
              <w:t>Tina Harris</w:t>
            </w:r>
          </w:p>
          <w:p w14:paraId="6578D49A" w14:textId="77777777" w:rsidR="00214247" w:rsidRDefault="00214247" w:rsidP="001B1524">
            <w:r>
              <w:t>Dave Ferrier</w:t>
            </w:r>
          </w:p>
          <w:p w14:paraId="1A493970" w14:textId="77777777" w:rsidR="00214247" w:rsidRDefault="00214247" w:rsidP="001B1524">
            <w:proofErr w:type="spellStart"/>
            <w:r>
              <w:t>JMart</w:t>
            </w:r>
            <w:proofErr w:type="spellEnd"/>
          </w:p>
          <w:p w14:paraId="5896D167" w14:textId="77777777" w:rsidR="00214247" w:rsidRDefault="00214247" w:rsidP="001B1524">
            <w:r>
              <w:t>Mike</w:t>
            </w:r>
          </w:p>
          <w:p w14:paraId="2725A1D1" w14:textId="77777777" w:rsidR="00214247" w:rsidRDefault="00214247" w:rsidP="001B1524">
            <w:r>
              <w:t>Mirabai</w:t>
            </w:r>
          </w:p>
          <w:p w14:paraId="09490CFE" w14:textId="77777777" w:rsidR="00214247" w:rsidRDefault="00214247" w:rsidP="001B1524">
            <w:r>
              <w:t>Natalia Nikolaeva</w:t>
            </w:r>
          </w:p>
          <w:p w14:paraId="206CA95D" w14:textId="77777777" w:rsidR="00214247" w:rsidRDefault="00214247" w:rsidP="001B1524">
            <w:r>
              <w:t>Renu Gosai</w:t>
            </w:r>
          </w:p>
          <w:p w14:paraId="2BFA9AFD" w14:textId="77777777" w:rsidR="00214247" w:rsidRDefault="00214247" w:rsidP="001B1524">
            <w:proofErr w:type="spellStart"/>
            <w:r>
              <w:t>Salesh</w:t>
            </w:r>
            <w:proofErr w:type="spellEnd"/>
          </w:p>
          <w:p w14:paraId="5BFE085A" w14:textId="035A0C82" w:rsidR="00214247" w:rsidRDefault="00214247" w:rsidP="001B1524">
            <w:r>
              <w:t>Michael S.</w:t>
            </w:r>
          </w:p>
          <w:p w14:paraId="3C46D007" w14:textId="349C16F0" w:rsidR="00214247" w:rsidRDefault="00214247" w:rsidP="001B1524"/>
        </w:tc>
        <w:tc>
          <w:tcPr>
            <w:tcW w:w="3276" w:type="dxa"/>
            <w:vMerge w:val="restart"/>
            <w:shd w:val="clear" w:color="auto" w:fill="auto"/>
          </w:tcPr>
          <w:p w14:paraId="42B8150D" w14:textId="77777777" w:rsidR="00214247" w:rsidRDefault="00214247" w:rsidP="00BF714C">
            <w:r>
              <w:t>Kimberly Jackson</w:t>
            </w:r>
          </w:p>
          <w:p w14:paraId="3EEA601B" w14:textId="77777777" w:rsidR="00214247" w:rsidRDefault="00214247" w:rsidP="00BF714C">
            <w:r>
              <w:t>Silvia Salazar</w:t>
            </w:r>
          </w:p>
          <w:p w14:paraId="718AFD80" w14:textId="77777777" w:rsidR="00214247" w:rsidRDefault="00214247" w:rsidP="00BF714C">
            <w:r>
              <w:t>Michell Robertson-Levay</w:t>
            </w:r>
          </w:p>
          <w:p w14:paraId="728D8A5D" w14:textId="77777777" w:rsidR="00214247" w:rsidRDefault="00214247" w:rsidP="00BF714C">
            <w:r>
              <w:t>Mary Davidson</w:t>
            </w:r>
          </w:p>
          <w:p w14:paraId="5CB87BB8" w14:textId="77777777" w:rsidR="00214247" w:rsidRDefault="00214247" w:rsidP="00BF714C">
            <w:r>
              <w:t>Amanda-Jane Elliot</w:t>
            </w:r>
          </w:p>
          <w:p w14:paraId="7E878B07" w14:textId="77777777" w:rsidR="00214247" w:rsidRDefault="00214247" w:rsidP="00BF714C">
            <w:r>
              <w:t>Spencer Hutchinson</w:t>
            </w:r>
          </w:p>
          <w:p w14:paraId="013473F8" w14:textId="77777777" w:rsidR="00214247" w:rsidRDefault="00214247" w:rsidP="00BF714C">
            <w:r>
              <w:t>Pete Edluad</w:t>
            </w:r>
          </w:p>
          <w:p w14:paraId="418599B3" w14:textId="77777777" w:rsidR="00214247" w:rsidRDefault="00214247" w:rsidP="00BF714C">
            <w:r>
              <w:t>Heather Alford</w:t>
            </w:r>
          </w:p>
          <w:p w14:paraId="3DDEE089" w14:textId="77777777" w:rsidR="00214247" w:rsidRDefault="00214247" w:rsidP="00BF714C">
            <w:r>
              <w:t xml:space="preserve">Sariiah &amp; Joe </w:t>
            </w:r>
            <w:proofErr w:type="spellStart"/>
            <w:r>
              <w:t>Higliotti</w:t>
            </w:r>
            <w:proofErr w:type="spellEnd"/>
          </w:p>
          <w:p w14:paraId="6624B7A6" w14:textId="77777777" w:rsidR="00214247" w:rsidRDefault="00214247" w:rsidP="00BF714C">
            <w:r>
              <w:t>Laresa Beck</w:t>
            </w:r>
          </w:p>
          <w:p w14:paraId="0CE935D8" w14:textId="619143CA" w:rsidR="00214247" w:rsidRDefault="00214247" w:rsidP="00BF714C">
            <w:r>
              <w:t>Allison Caster</w:t>
            </w:r>
          </w:p>
        </w:tc>
      </w:tr>
      <w:tr w:rsidR="00214247" w14:paraId="19E19738" w14:textId="77777777" w:rsidTr="00940579">
        <w:tc>
          <w:tcPr>
            <w:tcW w:w="1705" w:type="dxa"/>
          </w:tcPr>
          <w:p w14:paraId="657246EF" w14:textId="20E12894" w:rsidR="00214247" w:rsidRDefault="00214247" w:rsidP="001B1524"/>
        </w:tc>
        <w:tc>
          <w:tcPr>
            <w:tcW w:w="2048" w:type="dxa"/>
          </w:tcPr>
          <w:p w14:paraId="6C181EA8" w14:textId="3B7B53CD" w:rsidR="00214247" w:rsidRDefault="00214247" w:rsidP="001B1524"/>
        </w:tc>
        <w:tc>
          <w:tcPr>
            <w:tcW w:w="2331" w:type="dxa"/>
            <w:vMerge/>
          </w:tcPr>
          <w:p w14:paraId="745CF915" w14:textId="77777777" w:rsidR="00214247" w:rsidRDefault="00214247" w:rsidP="001B1524"/>
        </w:tc>
        <w:tc>
          <w:tcPr>
            <w:tcW w:w="3276" w:type="dxa"/>
            <w:vMerge/>
            <w:shd w:val="clear" w:color="auto" w:fill="auto"/>
          </w:tcPr>
          <w:p w14:paraId="2DCC839B" w14:textId="77777777" w:rsidR="00214247" w:rsidRDefault="00214247" w:rsidP="00BF714C"/>
        </w:tc>
      </w:tr>
      <w:tr w:rsidR="00214247" w14:paraId="1441EBD8" w14:textId="77777777" w:rsidTr="00940579">
        <w:tc>
          <w:tcPr>
            <w:tcW w:w="1705" w:type="dxa"/>
          </w:tcPr>
          <w:p w14:paraId="03CAF12E" w14:textId="78DE6A70" w:rsidR="00214247" w:rsidRDefault="00214247" w:rsidP="001B1524"/>
        </w:tc>
        <w:tc>
          <w:tcPr>
            <w:tcW w:w="2048" w:type="dxa"/>
          </w:tcPr>
          <w:p w14:paraId="1B9315C1" w14:textId="73AC09F9" w:rsidR="00214247" w:rsidRDefault="00214247" w:rsidP="001B1524"/>
        </w:tc>
        <w:tc>
          <w:tcPr>
            <w:tcW w:w="2331" w:type="dxa"/>
            <w:vMerge/>
          </w:tcPr>
          <w:p w14:paraId="74B64EBF" w14:textId="77777777" w:rsidR="00214247" w:rsidRDefault="00214247" w:rsidP="001B1524"/>
        </w:tc>
        <w:tc>
          <w:tcPr>
            <w:tcW w:w="3276" w:type="dxa"/>
            <w:vMerge/>
            <w:shd w:val="clear" w:color="auto" w:fill="auto"/>
          </w:tcPr>
          <w:p w14:paraId="10F7FA17" w14:textId="77777777" w:rsidR="00214247" w:rsidRDefault="00214247" w:rsidP="001B1524"/>
        </w:tc>
      </w:tr>
      <w:tr w:rsidR="00214247" w14:paraId="584B003D" w14:textId="77777777" w:rsidTr="00940579">
        <w:tc>
          <w:tcPr>
            <w:tcW w:w="1705" w:type="dxa"/>
          </w:tcPr>
          <w:p w14:paraId="40018CBE" w14:textId="209A6AB5" w:rsidR="00214247" w:rsidRDefault="00214247" w:rsidP="001B1524"/>
        </w:tc>
        <w:tc>
          <w:tcPr>
            <w:tcW w:w="2048" w:type="dxa"/>
          </w:tcPr>
          <w:p w14:paraId="1681359C" w14:textId="09BB4664" w:rsidR="00214247" w:rsidRDefault="00214247" w:rsidP="001B1524"/>
        </w:tc>
        <w:tc>
          <w:tcPr>
            <w:tcW w:w="2331" w:type="dxa"/>
            <w:vMerge/>
          </w:tcPr>
          <w:p w14:paraId="75F25A51" w14:textId="77777777" w:rsidR="00214247" w:rsidRDefault="00214247" w:rsidP="001B1524"/>
        </w:tc>
        <w:tc>
          <w:tcPr>
            <w:tcW w:w="3276" w:type="dxa"/>
            <w:vMerge/>
            <w:shd w:val="clear" w:color="auto" w:fill="auto"/>
          </w:tcPr>
          <w:p w14:paraId="6D7FBB8D" w14:textId="77777777" w:rsidR="00214247" w:rsidRDefault="00214247" w:rsidP="001B1524"/>
        </w:tc>
      </w:tr>
      <w:tr w:rsidR="00214247" w14:paraId="025B795E" w14:textId="77777777" w:rsidTr="00940579">
        <w:tc>
          <w:tcPr>
            <w:tcW w:w="1705" w:type="dxa"/>
          </w:tcPr>
          <w:p w14:paraId="50551347" w14:textId="77777777" w:rsidR="00214247" w:rsidRDefault="00214247" w:rsidP="001B1524"/>
        </w:tc>
        <w:tc>
          <w:tcPr>
            <w:tcW w:w="2048" w:type="dxa"/>
          </w:tcPr>
          <w:p w14:paraId="6AD172F1" w14:textId="70881CFA" w:rsidR="00214247" w:rsidRDefault="00214247" w:rsidP="001B1524"/>
        </w:tc>
        <w:tc>
          <w:tcPr>
            <w:tcW w:w="2331" w:type="dxa"/>
            <w:vMerge/>
          </w:tcPr>
          <w:p w14:paraId="003373D4" w14:textId="77777777" w:rsidR="00214247" w:rsidRDefault="00214247" w:rsidP="001B1524"/>
        </w:tc>
        <w:tc>
          <w:tcPr>
            <w:tcW w:w="3276" w:type="dxa"/>
            <w:vMerge/>
            <w:shd w:val="clear" w:color="auto" w:fill="auto"/>
          </w:tcPr>
          <w:p w14:paraId="50EF2B43" w14:textId="77777777" w:rsidR="00214247" w:rsidRDefault="00214247" w:rsidP="001B1524"/>
        </w:tc>
      </w:tr>
      <w:tr w:rsidR="00214247" w14:paraId="34A403E0" w14:textId="77777777" w:rsidTr="00940579">
        <w:tc>
          <w:tcPr>
            <w:tcW w:w="1705" w:type="dxa"/>
          </w:tcPr>
          <w:p w14:paraId="0A4BCCB7" w14:textId="77777777" w:rsidR="00214247" w:rsidRDefault="00214247" w:rsidP="001B1524"/>
        </w:tc>
        <w:tc>
          <w:tcPr>
            <w:tcW w:w="2048" w:type="dxa"/>
          </w:tcPr>
          <w:p w14:paraId="18F9397D" w14:textId="77777777" w:rsidR="00214247" w:rsidRDefault="00214247" w:rsidP="001B1524"/>
        </w:tc>
        <w:tc>
          <w:tcPr>
            <w:tcW w:w="2331" w:type="dxa"/>
            <w:vMerge/>
          </w:tcPr>
          <w:p w14:paraId="2C1F32F0" w14:textId="77777777" w:rsidR="00214247" w:rsidRDefault="00214247" w:rsidP="001B1524"/>
        </w:tc>
        <w:tc>
          <w:tcPr>
            <w:tcW w:w="3276" w:type="dxa"/>
            <w:vMerge/>
            <w:shd w:val="clear" w:color="auto" w:fill="auto"/>
          </w:tcPr>
          <w:p w14:paraId="43F1F72B" w14:textId="77777777" w:rsidR="00214247" w:rsidRDefault="00214247" w:rsidP="001B1524"/>
        </w:tc>
      </w:tr>
    </w:tbl>
    <w:p w14:paraId="2475B915" w14:textId="77777777" w:rsidR="00304322" w:rsidRDefault="00304322" w:rsidP="1235DD25"/>
    <w:p w14:paraId="4A50B151" w14:textId="4FA950DA" w:rsidR="00304322" w:rsidRDefault="007F6F44" w:rsidP="00304322">
      <w:pPr>
        <w:jc w:val="both"/>
      </w:pPr>
      <w:r>
        <w:t>The meeting begins at 6:30 PM and is called to Order by Board President Shanda Justice. She starts with introductions and asks all attendees to participate.</w:t>
      </w:r>
    </w:p>
    <w:p w14:paraId="76ACE2EE" w14:textId="346A4C16" w:rsidR="00842E3E" w:rsidRPr="00D506C9" w:rsidRDefault="0059367D" w:rsidP="1235DD25">
      <w:pPr>
        <w:pStyle w:val="ListParagraph"/>
        <w:numPr>
          <w:ilvl w:val="0"/>
          <w:numId w:val="1"/>
        </w:numPr>
        <w:rPr>
          <w:rFonts w:eastAsiaTheme="minorEastAsia"/>
        </w:rPr>
      </w:pPr>
      <w:r>
        <w:t>Review of Meeting Minutes</w:t>
      </w:r>
    </w:p>
    <w:p w14:paraId="5AFB9D5C" w14:textId="2B22BA81" w:rsidR="00B629E6" w:rsidRDefault="0059367D" w:rsidP="1235DD25">
      <w:pPr>
        <w:pStyle w:val="ListParagraph"/>
        <w:numPr>
          <w:ilvl w:val="1"/>
          <w:numId w:val="1"/>
        </w:numPr>
      </w:pPr>
      <w:r>
        <w:t>Shanda reviews 12.11.2025 Meeting minutes. Motion to approve meeting minutes. Motion seconded and approved.</w:t>
      </w:r>
    </w:p>
    <w:p w14:paraId="749DE321" w14:textId="6E59AA39" w:rsidR="008108DF" w:rsidRDefault="0059367D" w:rsidP="1235DD25">
      <w:pPr>
        <w:pStyle w:val="ListParagraph"/>
        <w:numPr>
          <w:ilvl w:val="1"/>
          <w:numId w:val="1"/>
        </w:numPr>
      </w:pPr>
      <w:r>
        <w:t>Shanda reviews Special Meeting on 1.23.2025 meeting minutes and motions to approve. Motion seconded; minutes approved.</w:t>
      </w:r>
    </w:p>
    <w:p w14:paraId="67ECEEF4" w14:textId="036E6208" w:rsidR="007F6F44" w:rsidRDefault="008108DF" w:rsidP="1235DD25">
      <w:pPr>
        <w:pStyle w:val="ListParagraph"/>
        <w:numPr>
          <w:ilvl w:val="1"/>
          <w:numId w:val="1"/>
        </w:numPr>
      </w:pPr>
      <w:r>
        <w:t xml:space="preserve">Shanda </w:t>
      </w:r>
      <w:r w:rsidR="0059367D">
        <w:t xml:space="preserve">reviews November 2024 quarterly meeting minutes. Motion to approve, motion seconded. Meeting minutes approved. </w:t>
      </w:r>
    </w:p>
    <w:p w14:paraId="78327001" w14:textId="7747D402" w:rsidR="00842E3E" w:rsidRDefault="0059367D" w:rsidP="007502ED">
      <w:pPr>
        <w:pStyle w:val="ListParagraph"/>
        <w:numPr>
          <w:ilvl w:val="0"/>
          <w:numId w:val="1"/>
        </w:numPr>
      </w:pPr>
      <w:r>
        <w:t>Changes to Budget per special meeting 1.23.2025.</w:t>
      </w:r>
    </w:p>
    <w:p w14:paraId="4280F125" w14:textId="5FEDEE5C" w:rsidR="007502ED" w:rsidRDefault="0059367D" w:rsidP="1235DD25">
      <w:pPr>
        <w:pStyle w:val="ListParagraph"/>
        <w:numPr>
          <w:ilvl w:val="1"/>
          <w:numId w:val="1"/>
        </w:numPr>
      </w:pPr>
      <w:r>
        <w:t xml:space="preserve">Michael W. goes over changes to budget per board and members request from 1.23.2025 meeting. </w:t>
      </w:r>
    </w:p>
    <w:p w14:paraId="780FEF8B" w14:textId="29B60ED4" w:rsidR="00E86332" w:rsidRDefault="0059367D" w:rsidP="1235DD25">
      <w:pPr>
        <w:pStyle w:val="ListParagraph"/>
        <w:numPr>
          <w:ilvl w:val="1"/>
          <w:numId w:val="1"/>
        </w:numPr>
      </w:pPr>
      <w:r>
        <w:t>Michael W. Highlights that Multifamily properties could not take on the entire police contract but were able to take on $25,000.00 of the contract. Reducing HOA portion down to $20,000.00</w:t>
      </w:r>
    </w:p>
    <w:p w14:paraId="0B314F98" w14:textId="3A32A717" w:rsidR="00E86332" w:rsidRDefault="0059367D" w:rsidP="1235DD25">
      <w:pPr>
        <w:pStyle w:val="ListParagraph"/>
        <w:numPr>
          <w:ilvl w:val="1"/>
          <w:numId w:val="1"/>
        </w:numPr>
      </w:pPr>
      <w:r>
        <w:t xml:space="preserve">Michael W. Goes over further reduction to costs of Porter. Reducing costs from three quarters time down to one quarter time. Meaning HOA only pays one quarter of the cost but retains a full-time porter. </w:t>
      </w:r>
    </w:p>
    <w:p w14:paraId="6AB045B2" w14:textId="1F020266" w:rsidR="00E86332" w:rsidRDefault="00D70CC3" w:rsidP="1235DD25">
      <w:pPr>
        <w:pStyle w:val="ListParagraph"/>
        <w:numPr>
          <w:ilvl w:val="1"/>
          <w:numId w:val="1"/>
        </w:numPr>
      </w:pPr>
      <w:r>
        <w:t>Shanda asked how these changes effect the NCOA</w:t>
      </w:r>
      <w:r w:rsidR="001836FE">
        <w:t>.</w:t>
      </w:r>
      <w:r>
        <w:t xml:space="preserve"> Michael W. says that by making these additional adjustments this will allow for a smaller increase while keeping the NCOA at a net positive budget. Which means no special assessments have to be passed to reimburse reserves for unpaid landscaping invoices.</w:t>
      </w:r>
      <w:r w:rsidR="001836FE">
        <w:t xml:space="preserve"> </w:t>
      </w:r>
    </w:p>
    <w:p w14:paraId="68B94DB0" w14:textId="5CFADD20" w:rsidR="001836FE" w:rsidRDefault="001836FE" w:rsidP="001836FE">
      <w:pPr>
        <w:pStyle w:val="ListParagraph"/>
        <w:numPr>
          <w:ilvl w:val="1"/>
          <w:numId w:val="1"/>
        </w:numPr>
      </w:pPr>
      <w:r>
        <w:lastRenderedPageBreak/>
        <w:t xml:space="preserve">Shanda </w:t>
      </w:r>
      <w:r w:rsidR="00D70CC3">
        <w:t xml:space="preserve">asks what benefits are covered by benefits section. Michael W. states the benefits IPM offer are: Health, Dental, </w:t>
      </w:r>
      <w:r w:rsidR="00F02494">
        <w:t xml:space="preserve">Eye, life insurance, etc. </w:t>
      </w:r>
    </w:p>
    <w:p w14:paraId="41F113A3" w14:textId="5BEA78F8" w:rsidR="001836FE" w:rsidRDefault="00F02494" w:rsidP="001836FE">
      <w:pPr>
        <w:pStyle w:val="ListParagraph"/>
        <w:numPr>
          <w:ilvl w:val="1"/>
          <w:numId w:val="1"/>
        </w:numPr>
      </w:pPr>
      <w:r>
        <w:t xml:space="preserve">Shanda asks </w:t>
      </w:r>
      <w:r w:rsidR="000373AF">
        <w:t>what part does the HOA pay. Michael W responds saying that the HOA will pay 25% of the benefits costs which is $2592.00 annually or $216.00 monthly.</w:t>
      </w:r>
    </w:p>
    <w:p w14:paraId="41EFE7C6" w14:textId="0DE01D14" w:rsidR="001D7EA6" w:rsidRDefault="000373AF" w:rsidP="001836FE">
      <w:pPr>
        <w:pStyle w:val="ListParagraph"/>
        <w:numPr>
          <w:ilvl w:val="1"/>
          <w:numId w:val="1"/>
        </w:numPr>
      </w:pPr>
      <w:r>
        <w:t xml:space="preserve">Owner recognized </w:t>
      </w:r>
      <w:r w:rsidR="00AC6F3A">
        <w:t xml:space="preserve">Board chair. Owner states they do not like that the HOA has to pay for the </w:t>
      </w:r>
      <w:r w:rsidR="00416FEA">
        <w:t>wage increase and other benefits such as dental and life insurance.</w:t>
      </w:r>
    </w:p>
    <w:p w14:paraId="634C370A" w14:textId="4EC99055" w:rsidR="00A72090" w:rsidRDefault="00416FEA" w:rsidP="001836FE">
      <w:pPr>
        <w:pStyle w:val="ListParagraph"/>
        <w:numPr>
          <w:ilvl w:val="1"/>
          <w:numId w:val="1"/>
        </w:numPr>
      </w:pPr>
      <w:r>
        <w:t xml:space="preserve">Michael W. explains that Income Property Management </w:t>
      </w:r>
      <w:r w:rsidR="007F10BF">
        <w:t xml:space="preserve">offers a comprehensive benefits package to stay competitive in our field. Michael W. also states that because the porter is a </w:t>
      </w:r>
      <w:r w:rsidR="00E72F74">
        <w:t>full-time</w:t>
      </w:r>
      <w:r w:rsidR="007F10BF">
        <w:t xml:space="preserve"> position then Income Property Management is required to offer benefits to that employee which means the HOA has to pay for that package because the Porter works for the HOA.</w:t>
      </w:r>
    </w:p>
    <w:p w14:paraId="3F458D71" w14:textId="453B777B" w:rsidR="00A72090" w:rsidRDefault="007F10BF" w:rsidP="001836FE">
      <w:pPr>
        <w:pStyle w:val="ListParagraph"/>
        <w:numPr>
          <w:ilvl w:val="1"/>
          <w:numId w:val="1"/>
        </w:numPr>
      </w:pPr>
      <w:r>
        <w:t xml:space="preserve">The owner still doesn’t agree there should be a 5% increase because they don’t get a 5% increase in their wage. </w:t>
      </w:r>
    </w:p>
    <w:p w14:paraId="7E31A6A0" w14:textId="3442228A" w:rsidR="00A72090" w:rsidRDefault="007F10BF" w:rsidP="001836FE">
      <w:pPr>
        <w:pStyle w:val="ListParagraph"/>
        <w:numPr>
          <w:ilvl w:val="1"/>
          <w:numId w:val="1"/>
        </w:numPr>
      </w:pPr>
      <w:r>
        <w:t xml:space="preserve">Michael says that isn’t a guaranteed 5% increase. It is listed as a 5% increase to budget for the maximum possible increase available to the employee based on their performance review. So that when management goes over the quarterly financials with the HOA. They reduce as many variables as possible; it is always better to be under budget than it is to be over budget. </w:t>
      </w:r>
    </w:p>
    <w:p w14:paraId="119B4907" w14:textId="7E7EBD12" w:rsidR="00A72090" w:rsidRDefault="00E72F74" w:rsidP="001836FE">
      <w:pPr>
        <w:pStyle w:val="ListParagraph"/>
        <w:numPr>
          <w:ilvl w:val="1"/>
          <w:numId w:val="1"/>
        </w:numPr>
      </w:pPr>
      <w:r>
        <w:t xml:space="preserve">Shalonna makes a motion to approve the 2025 budget. </w:t>
      </w:r>
    </w:p>
    <w:p w14:paraId="07CFD27F" w14:textId="77B588DB" w:rsidR="00A72090" w:rsidRDefault="00A72090" w:rsidP="001836FE">
      <w:pPr>
        <w:pStyle w:val="ListParagraph"/>
        <w:numPr>
          <w:ilvl w:val="1"/>
          <w:numId w:val="1"/>
        </w:numPr>
      </w:pPr>
      <w:r>
        <w:t>Owner</w:t>
      </w:r>
      <w:r w:rsidR="00E72F74">
        <w:t xml:space="preserve">s are upset that a board member put a motion forward to increase the dues by 2%. Siting rising costs for them. </w:t>
      </w:r>
      <w:r>
        <w:t xml:space="preserve"> </w:t>
      </w:r>
    </w:p>
    <w:p w14:paraId="3FAFD468" w14:textId="47413E64" w:rsidR="00A72090" w:rsidRDefault="00E72F74" w:rsidP="001836FE">
      <w:pPr>
        <w:pStyle w:val="ListParagraph"/>
        <w:numPr>
          <w:ilvl w:val="1"/>
          <w:numId w:val="1"/>
        </w:numPr>
      </w:pPr>
      <w:r>
        <w:t xml:space="preserve">Michael W. says that at our current budget, using the 2024 budget, the HOA cannot pay its current bills. </w:t>
      </w:r>
    </w:p>
    <w:p w14:paraId="74ACA449" w14:textId="6D74CD73" w:rsidR="00C8427E" w:rsidRDefault="00E72F74" w:rsidP="001836FE">
      <w:pPr>
        <w:pStyle w:val="ListParagraph"/>
        <w:numPr>
          <w:ilvl w:val="1"/>
          <w:numId w:val="1"/>
        </w:numPr>
      </w:pPr>
      <w:r>
        <w:t xml:space="preserve">Shanda tries to ask a question but another board member interrupts her. She stops the meeting to address the interruption. Saying that the other board member is taking advantage of the fact she is new and it makes her look bad. She wants to have a full understanding and the members to understand as well while making sure everyone gets their questions. The other board members shouldn’t jump on the opportunity because she said something wrong or asked the wrong question. </w:t>
      </w:r>
      <w:r w:rsidR="00DB3545">
        <w:t xml:space="preserve">Nor should they take advantage of her lack of knowledge. </w:t>
      </w:r>
    </w:p>
    <w:p w14:paraId="66DCBAC6" w14:textId="41400606" w:rsidR="00204E73" w:rsidRDefault="00DB3545" w:rsidP="001836FE">
      <w:pPr>
        <w:pStyle w:val="ListParagraph"/>
        <w:numPr>
          <w:ilvl w:val="1"/>
          <w:numId w:val="1"/>
        </w:numPr>
      </w:pPr>
      <w:r>
        <w:t xml:space="preserve">Shanda asks if any other members have questions about the budget changes. </w:t>
      </w:r>
    </w:p>
    <w:p w14:paraId="5B9B25C1" w14:textId="0B650AC4" w:rsidR="00204E73" w:rsidRDefault="00DB3545" w:rsidP="001836FE">
      <w:pPr>
        <w:pStyle w:val="ListParagraph"/>
        <w:numPr>
          <w:ilvl w:val="1"/>
          <w:numId w:val="1"/>
        </w:numPr>
      </w:pPr>
      <w:r>
        <w:t>Michael S. says he has a general comment. He explains he used to write and teach classes for budget writing for cities. He recognizes that HOA is not a city but the budget process is similar. He says it sounds like the board has tried to reduce the cost of services they are receiving without reducing the services entirely and they have done a great job.  He fully supports the increase and feels strongly that services offered would be benefit to the entire community and not just homeowners. He says that prices are also going up for services for HOA and the HOA doesn’t just get to not participate in those increases. If they want to continue have these services then board and members should recognize that they have to be paid for and their value will continue to increase.</w:t>
      </w:r>
    </w:p>
    <w:p w14:paraId="2902A217" w14:textId="5A877171" w:rsidR="00204E73" w:rsidRDefault="00881762" w:rsidP="001836FE">
      <w:pPr>
        <w:pStyle w:val="ListParagraph"/>
        <w:numPr>
          <w:ilvl w:val="1"/>
          <w:numId w:val="1"/>
        </w:numPr>
      </w:pPr>
      <w:r>
        <w:t xml:space="preserve">There is a discussion between the board, members and management about the police contract and how members feel like there is a disconnect. They remember time when officers would get of their vehicles and walk property, engage with youth and the </w:t>
      </w:r>
      <w:r>
        <w:lastRenderedPageBreak/>
        <w:t xml:space="preserve">community. </w:t>
      </w:r>
      <w:r w:rsidR="00E93651">
        <w:t xml:space="preserve">It feels like that part has been a thing </w:t>
      </w:r>
      <w:proofErr w:type="spellStart"/>
      <w:proofErr w:type="gramStart"/>
      <w:r w:rsidR="00E93651">
        <w:t>a</w:t>
      </w:r>
      <w:proofErr w:type="spellEnd"/>
      <w:proofErr w:type="gramEnd"/>
      <w:r w:rsidR="00E93651">
        <w:t xml:space="preserve"> in a long while. Which is why some feel we shouldn’t continue with the contract.</w:t>
      </w:r>
    </w:p>
    <w:p w14:paraId="7B4566AA" w14:textId="327BCC41" w:rsidR="00204E73" w:rsidRDefault="0041414D" w:rsidP="001836FE">
      <w:pPr>
        <w:pStyle w:val="ListParagraph"/>
        <w:numPr>
          <w:ilvl w:val="1"/>
          <w:numId w:val="1"/>
        </w:numPr>
      </w:pPr>
      <w:r>
        <w:t>Homeowner asks about roofing issue. Manny invites him to come into his office t</w:t>
      </w:r>
      <w:r w:rsidR="004926DA">
        <w:t>he following day</w:t>
      </w:r>
      <w:r>
        <w:t xml:space="preserve"> to discuss this and provide him with roofing vendors.</w:t>
      </w:r>
    </w:p>
    <w:p w14:paraId="77D139EE" w14:textId="07FB8505" w:rsidR="00204E73" w:rsidRDefault="004926DA" w:rsidP="001836FE">
      <w:pPr>
        <w:pStyle w:val="ListParagraph"/>
        <w:numPr>
          <w:ilvl w:val="1"/>
          <w:numId w:val="1"/>
        </w:numPr>
      </w:pPr>
      <w:r>
        <w:t>Homeowner comments about shared fence with neighbor and how it is falling apart. Says neighbor has called cops on him because he asked him to help repair fence. Manny asked homeowner to come into office the following day.</w:t>
      </w:r>
    </w:p>
    <w:p w14:paraId="40118608" w14:textId="36C7D3A6" w:rsidR="00122DCD" w:rsidRDefault="004926DA" w:rsidP="001836FE">
      <w:pPr>
        <w:pStyle w:val="ListParagraph"/>
        <w:numPr>
          <w:ilvl w:val="1"/>
          <w:numId w:val="1"/>
        </w:numPr>
      </w:pPr>
      <w:r>
        <w:t xml:space="preserve">Shanda says that is 7:30 PM and we are off topic. Noting that we have spent more than the allotted time on budget. </w:t>
      </w:r>
    </w:p>
    <w:p w14:paraId="791CD3DD" w14:textId="43D2F855" w:rsidR="00122DCD" w:rsidRDefault="004926DA" w:rsidP="001836FE">
      <w:pPr>
        <w:pStyle w:val="ListParagraph"/>
        <w:numPr>
          <w:ilvl w:val="1"/>
          <w:numId w:val="1"/>
        </w:numPr>
      </w:pPr>
      <w:r>
        <w:t>Shanda moves the meeting to next agenda item Landscaping Proposals.</w:t>
      </w:r>
    </w:p>
    <w:p w14:paraId="49A6E39A" w14:textId="59815C86" w:rsidR="002C49FA" w:rsidRDefault="004926DA" w:rsidP="002C49FA">
      <w:pPr>
        <w:pStyle w:val="ListParagraph"/>
        <w:numPr>
          <w:ilvl w:val="0"/>
          <w:numId w:val="1"/>
        </w:numPr>
      </w:pPr>
      <w:r>
        <w:t>Review of Landscaping Proposals – Presented by Michael W.</w:t>
      </w:r>
    </w:p>
    <w:p w14:paraId="01C48EBC" w14:textId="6BF16018" w:rsidR="10CF56A8" w:rsidRDefault="004926DA" w:rsidP="404F11CF">
      <w:pPr>
        <w:pStyle w:val="ListParagraph"/>
        <w:numPr>
          <w:ilvl w:val="1"/>
          <w:numId w:val="1"/>
        </w:numPr>
      </w:pPr>
      <w:r>
        <w:t>Before presentation Shanda asks if Landscaping proposals were included in previous discussed budget changes.</w:t>
      </w:r>
    </w:p>
    <w:p w14:paraId="60AA21BA" w14:textId="7586E71D" w:rsidR="00E86332" w:rsidRDefault="004926DA" w:rsidP="404F11CF">
      <w:pPr>
        <w:pStyle w:val="ListParagraph"/>
        <w:numPr>
          <w:ilvl w:val="1"/>
          <w:numId w:val="1"/>
        </w:numPr>
      </w:pPr>
      <w:r>
        <w:t xml:space="preserve">Michael W. says no. This is a bid review per request from previous meetings to present to board and members. </w:t>
      </w:r>
    </w:p>
    <w:p w14:paraId="6B54DA75" w14:textId="3851D6CD" w:rsidR="00E86332" w:rsidRDefault="004926DA" w:rsidP="404F11CF">
      <w:pPr>
        <w:pStyle w:val="ListParagraph"/>
        <w:numPr>
          <w:ilvl w:val="1"/>
          <w:numId w:val="1"/>
        </w:numPr>
      </w:pPr>
      <w:r>
        <w:t xml:space="preserve">Owner asks if </w:t>
      </w:r>
      <w:proofErr w:type="spellStart"/>
      <w:r>
        <w:t>Valleyscapes</w:t>
      </w:r>
      <w:proofErr w:type="spellEnd"/>
      <w:r>
        <w:t xml:space="preserve"> is still providing services. Michael W. says yes, this just a fulfilling a request for the board because the overall feeling the board received from members is landscaping is too expensive and they are not getting quality service for the cost.</w:t>
      </w:r>
    </w:p>
    <w:p w14:paraId="5D16C9B9" w14:textId="078CF6C3" w:rsidR="00E86332" w:rsidRDefault="004926DA" w:rsidP="404F11CF">
      <w:pPr>
        <w:pStyle w:val="ListParagraph"/>
        <w:numPr>
          <w:ilvl w:val="1"/>
          <w:numId w:val="1"/>
        </w:numPr>
      </w:pPr>
      <w:r>
        <w:t>Owner wants to know why there is only One member from single family members homes and two members from Home Forward (multi-family homes). To her it doesn’t seem fair because they out number the board president and can just out vote them.</w:t>
      </w:r>
    </w:p>
    <w:p w14:paraId="18F49C6D" w14:textId="25A88483" w:rsidR="00AF1AF2" w:rsidRDefault="00484228" w:rsidP="404F11CF">
      <w:pPr>
        <w:pStyle w:val="ListParagraph"/>
        <w:numPr>
          <w:ilvl w:val="1"/>
          <w:numId w:val="1"/>
        </w:numPr>
      </w:pPr>
      <w:r>
        <w:t xml:space="preserve">The discussion changes back to the Porter/Groundskeeper position. Michael W. discusses turn over issues. Describes issue with how hiring temp work for the groundskeeper is difficult because after one day the temps quit because of the high work load. So, when the groundskeeper goes on leave, management pulls staff not paid by the HOA to cover that position. </w:t>
      </w:r>
    </w:p>
    <w:p w14:paraId="0BAF628D" w14:textId="334A2B3D" w:rsidR="00AF1AF2" w:rsidRDefault="004E2FC5" w:rsidP="404F11CF">
      <w:pPr>
        <w:pStyle w:val="ListParagraph"/>
        <w:numPr>
          <w:ilvl w:val="1"/>
          <w:numId w:val="1"/>
        </w:numPr>
      </w:pPr>
      <w:r>
        <w:t xml:space="preserve">Board member asks if the end of year costs would be deficit or not based on current changes to budget reviewed earlier. </w:t>
      </w:r>
    </w:p>
    <w:p w14:paraId="079D65BD" w14:textId="332858F3" w:rsidR="00AF1AF2" w:rsidRDefault="004E2FC5" w:rsidP="404F11CF">
      <w:pPr>
        <w:pStyle w:val="ListParagraph"/>
        <w:numPr>
          <w:ilvl w:val="1"/>
          <w:numId w:val="1"/>
        </w:numPr>
      </w:pPr>
      <w:r>
        <w:t>Sarah C. states that with the 2% increase and accepting the new landscaping budget we could pay off past due balances and rebalance reserve account within 11 months. Without it the board would have to pass a special assessment to repay the reserves for that expense.</w:t>
      </w:r>
    </w:p>
    <w:p w14:paraId="674CFAE8" w14:textId="3407A199" w:rsidR="00B10570" w:rsidRDefault="00D710CA" w:rsidP="404F11CF">
      <w:pPr>
        <w:pStyle w:val="ListParagraph"/>
        <w:numPr>
          <w:ilvl w:val="1"/>
          <w:numId w:val="1"/>
        </w:numPr>
      </w:pPr>
      <w:r>
        <w:t>Shanda makes a motion to pass the budget with the 2% increase, while creating a budget sub-committee chaired by Tina Harris. She wants the subcommittee to review the budget after the completion of the CNA to see if the budget would balance and determine if there could be a reduction of dues in 2026.</w:t>
      </w:r>
      <w:r w:rsidR="003E459A">
        <w:t xml:space="preserve"> Motion seconded and budget approved.</w:t>
      </w:r>
    </w:p>
    <w:p w14:paraId="366BF81B" w14:textId="77777777" w:rsidR="003E459A" w:rsidRDefault="003E459A" w:rsidP="003E459A">
      <w:pPr>
        <w:pStyle w:val="ListParagraph"/>
        <w:numPr>
          <w:ilvl w:val="1"/>
          <w:numId w:val="1"/>
        </w:numPr>
      </w:pPr>
      <w:r>
        <w:t>Juli makes a motion to post pone landscaping proposal for a later date to have more in-depth proposals and presentation. Motion is seconded and approved.</w:t>
      </w:r>
    </w:p>
    <w:p w14:paraId="6A2DF238" w14:textId="6DB0E5C7" w:rsidR="00B02099" w:rsidRDefault="00B02099" w:rsidP="003E459A">
      <w:pPr>
        <w:pStyle w:val="ListParagraph"/>
        <w:ind w:left="1440"/>
      </w:pPr>
      <w:r>
        <w:t xml:space="preserve"> </w:t>
      </w:r>
    </w:p>
    <w:p w14:paraId="2139B703" w14:textId="668C24F7" w:rsidR="00F607F5" w:rsidRDefault="009C5217" w:rsidP="00F607F5">
      <w:pPr>
        <w:pStyle w:val="ListParagraph"/>
        <w:numPr>
          <w:ilvl w:val="0"/>
          <w:numId w:val="1"/>
        </w:numPr>
      </w:pPr>
      <w:r>
        <w:t xml:space="preserve">Meeting is Concluded at </w:t>
      </w:r>
      <w:r w:rsidR="003E459A">
        <w:t>8.07</w:t>
      </w:r>
      <w:r w:rsidR="72AB2B9B">
        <w:t xml:space="preserve"> </w:t>
      </w:r>
      <w:r>
        <w:t>PM</w:t>
      </w:r>
      <w:r w:rsidR="008649EB">
        <w:t xml:space="preserve"> Shand</w:t>
      </w:r>
      <w:r w:rsidR="003E459A">
        <w:t>a</w:t>
      </w:r>
      <w:r w:rsidR="008649EB">
        <w:t xml:space="preserve"> motions to adjourn the meeting. Shalonna seconds the motion and the meeting is adjourned.</w:t>
      </w:r>
    </w:p>
    <w:sectPr w:rsidR="00F60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F15EF"/>
    <w:multiLevelType w:val="hybridMultilevel"/>
    <w:tmpl w:val="4F06134C"/>
    <w:lvl w:ilvl="0" w:tplc="A8A8AA58">
      <w:start w:val="1"/>
      <w:numFmt w:val="upperRoman"/>
      <w:lvlText w:val="%1."/>
      <w:lvlJc w:val="right"/>
      <w:pPr>
        <w:ind w:left="720" w:hanging="360"/>
      </w:pPr>
    </w:lvl>
    <w:lvl w:ilvl="1" w:tplc="6F2A3CB8">
      <w:start w:val="1"/>
      <w:numFmt w:val="bullet"/>
      <w:lvlText w:val="o"/>
      <w:lvlJc w:val="left"/>
      <w:pPr>
        <w:ind w:left="1440" w:hanging="360"/>
      </w:pPr>
      <w:rPr>
        <w:rFonts w:ascii="Courier New" w:hAnsi="Courier New" w:hint="default"/>
      </w:rPr>
    </w:lvl>
    <w:lvl w:ilvl="2" w:tplc="F198150A">
      <w:start w:val="1"/>
      <w:numFmt w:val="bullet"/>
      <w:lvlText w:val=""/>
      <w:lvlJc w:val="left"/>
      <w:pPr>
        <w:ind w:left="2160" w:hanging="360"/>
      </w:pPr>
      <w:rPr>
        <w:rFonts w:ascii="Wingdings" w:hAnsi="Wingdings" w:hint="default"/>
      </w:rPr>
    </w:lvl>
    <w:lvl w:ilvl="3" w:tplc="634EFE96">
      <w:start w:val="1"/>
      <w:numFmt w:val="bullet"/>
      <w:lvlText w:val=""/>
      <w:lvlJc w:val="left"/>
      <w:pPr>
        <w:ind w:left="2880" w:hanging="360"/>
      </w:pPr>
      <w:rPr>
        <w:rFonts w:ascii="Symbol" w:hAnsi="Symbol" w:hint="default"/>
      </w:rPr>
    </w:lvl>
    <w:lvl w:ilvl="4" w:tplc="7C204DD8">
      <w:start w:val="1"/>
      <w:numFmt w:val="bullet"/>
      <w:lvlText w:val="o"/>
      <w:lvlJc w:val="left"/>
      <w:pPr>
        <w:ind w:left="3600" w:hanging="360"/>
      </w:pPr>
      <w:rPr>
        <w:rFonts w:ascii="Courier New" w:hAnsi="Courier New" w:hint="default"/>
      </w:rPr>
    </w:lvl>
    <w:lvl w:ilvl="5" w:tplc="EA4C1156">
      <w:start w:val="1"/>
      <w:numFmt w:val="bullet"/>
      <w:lvlText w:val=""/>
      <w:lvlJc w:val="left"/>
      <w:pPr>
        <w:ind w:left="4320" w:hanging="360"/>
      </w:pPr>
      <w:rPr>
        <w:rFonts w:ascii="Wingdings" w:hAnsi="Wingdings" w:hint="default"/>
      </w:rPr>
    </w:lvl>
    <w:lvl w:ilvl="6" w:tplc="9350FD98">
      <w:start w:val="1"/>
      <w:numFmt w:val="bullet"/>
      <w:lvlText w:val=""/>
      <w:lvlJc w:val="left"/>
      <w:pPr>
        <w:ind w:left="5040" w:hanging="360"/>
      </w:pPr>
      <w:rPr>
        <w:rFonts w:ascii="Symbol" w:hAnsi="Symbol" w:hint="default"/>
      </w:rPr>
    </w:lvl>
    <w:lvl w:ilvl="7" w:tplc="4F70E22C">
      <w:start w:val="1"/>
      <w:numFmt w:val="bullet"/>
      <w:lvlText w:val="o"/>
      <w:lvlJc w:val="left"/>
      <w:pPr>
        <w:ind w:left="5760" w:hanging="360"/>
      </w:pPr>
      <w:rPr>
        <w:rFonts w:ascii="Courier New" w:hAnsi="Courier New" w:hint="default"/>
      </w:rPr>
    </w:lvl>
    <w:lvl w:ilvl="8" w:tplc="5BC03E66">
      <w:start w:val="1"/>
      <w:numFmt w:val="bullet"/>
      <w:lvlText w:val=""/>
      <w:lvlJc w:val="left"/>
      <w:pPr>
        <w:ind w:left="6480" w:hanging="360"/>
      </w:pPr>
      <w:rPr>
        <w:rFonts w:ascii="Wingdings" w:hAnsi="Wingdings" w:hint="default"/>
      </w:rPr>
    </w:lvl>
  </w:abstractNum>
  <w:num w:numId="1" w16cid:durableId="76241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985C3D"/>
    <w:rsid w:val="000373AF"/>
    <w:rsid w:val="00122DCD"/>
    <w:rsid w:val="001836FE"/>
    <w:rsid w:val="001B1524"/>
    <w:rsid w:val="001D7EA6"/>
    <w:rsid w:val="00204E73"/>
    <w:rsid w:val="00214247"/>
    <w:rsid w:val="002836F7"/>
    <w:rsid w:val="0029525B"/>
    <w:rsid w:val="002C49FA"/>
    <w:rsid w:val="002FF59F"/>
    <w:rsid w:val="00304322"/>
    <w:rsid w:val="00390517"/>
    <w:rsid w:val="00391689"/>
    <w:rsid w:val="003E459A"/>
    <w:rsid w:val="003E4D67"/>
    <w:rsid w:val="0041414D"/>
    <w:rsid w:val="00416FEA"/>
    <w:rsid w:val="00451669"/>
    <w:rsid w:val="004623F2"/>
    <w:rsid w:val="00484228"/>
    <w:rsid w:val="004926DA"/>
    <w:rsid w:val="004E2FC5"/>
    <w:rsid w:val="0059367D"/>
    <w:rsid w:val="005B49FF"/>
    <w:rsid w:val="006034E6"/>
    <w:rsid w:val="00667513"/>
    <w:rsid w:val="00673291"/>
    <w:rsid w:val="006900F2"/>
    <w:rsid w:val="006D2F6C"/>
    <w:rsid w:val="00735C5B"/>
    <w:rsid w:val="007502ED"/>
    <w:rsid w:val="007F10BF"/>
    <w:rsid w:val="007F6F44"/>
    <w:rsid w:val="008108DF"/>
    <w:rsid w:val="00820624"/>
    <w:rsid w:val="00842E3E"/>
    <w:rsid w:val="008649EB"/>
    <w:rsid w:val="00881762"/>
    <w:rsid w:val="00957686"/>
    <w:rsid w:val="00975024"/>
    <w:rsid w:val="009C5217"/>
    <w:rsid w:val="009C65EA"/>
    <w:rsid w:val="009E1F1D"/>
    <w:rsid w:val="00A5618B"/>
    <w:rsid w:val="00A72090"/>
    <w:rsid w:val="00AC6F3A"/>
    <w:rsid w:val="00AF1AF2"/>
    <w:rsid w:val="00AF61A7"/>
    <w:rsid w:val="00B02099"/>
    <w:rsid w:val="00B10570"/>
    <w:rsid w:val="00B53ED9"/>
    <w:rsid w:val="00B629E6"/>
    <w:rsid w:val="00B73F36"/>
    <w:rsid w:val="00BF714C"/>
    <w:rsid w:val="00C47D70"/>
    <w:rsid w:val="00C77886"/>
    <w:rsid w:val="00C8427E"/>
    <w:rsid w:val="00C85E6A"/>
    <w:rsid w:val="00C95456"/>
    <w:rsid w:val="00CF62BC"/>
    <w:rsid w:val="00D506C9"/>
    <w:rsid w:val="00D70CC3"/>
    <w:rsid w:val="00D710CA"/>
    <w:rsid w:val="00DB3545"/>
    <w:rsid w:val="00E72F74"/>
    <w:rsid w:val="00E86332"/>
    <w:rsid w:val="00E93651"/>
    <w:rsid w:val="00ED2D20"/>
    <w:rsid w:val="00F02494"/>
    <w:rsid w:val="00F607F5"/>
    <w:rsid w:val="00F61CB2"/>
    <w:rsid w:val="00FA64DF"/>
    <w:rsid w:val="01BABD03"/>
    <w:rsid w:val="02A69270"/>
    <w:rsid w:val="031131CE"/>
    <w:rsid w:val="03B12A78"/>
    <w:rsid w:val="0507C77C"/>
    <w:rsid w:val="06FEF3A7"/>
    <w:rsid w:val="079F84C4"/>
    <w:rsid w:val="0ABC04DA"/>
    <w:rsid w:val="0BCF3D9C"/>
    <w:rsid w:val="0C59CD8A"/>
    <w:rsid w:val="0D61F282"/>
    <w:rsid w:val="0F06DE5E"/>
    <w:rsid w:val="1014D56F"/>
    <w:rsid w:val="103CA2E8"/>
    <w:rsid w:val="10CF56A8"/>
    <w:rsid w:val="111B1589"/>
    <w:rsid w:val="12244C91"/>
    <w:rsid w:val="1235DD25"/>
    <w:rsid w:val="13021ED9"/>
    <w:rsid w:val="133B6500"/>
    <w:rsid w:val="13BA58C4"/>
    <w:rsid w:val="14243E9E"/>
    <w:rsid w:val="15761FE2"/>
    <w:rsid w:val="1656E196"/>
    <w:rsid w:val="165DA02C"/>
    <w:rsid w:val="1727B3F2"/>
    <w:rsid w:val="1BC02C46"/>
    <w:rsid w:val="1C9C5151"/>
    <w:rsid w:val="1D5CF5B1"/>
    <w:rsid w:val="1FF49DC9"/>
    <w:rsid w:val="2237256A"/>
    <w:rsid w:val="22EC642A"/>
    <w:rsid w:val="23E25FA2"/>
    <w:rsid w:val="24D92285"/>
    <w:rsid w:val="2533E969"/>
    <w:rsid w:val="25F93FEF"/>
    <w:rsid w:val="265271A5"/>
    <w:rsid w:val="26F16E30"/>
    <w:rsid w:val="27951050"/>
    <w:rsid w:val="296ABBFB"/>
    <w:rsid w:val="29AC93A8"/>
    <w:rsid w:val="2B556035"/>
    <w:rsid w:val="2B843E82"/>
    <w:rsid w:val="2B98EBD4"/>
    <w:rsid w:val="2C313986"/>
    <w:rsid w:val="2CCB0C0D"/>
    <w:rsid w:val="2D5C26A5"/>
    <w:rsid w:val="2EA3202C"/>
    <w:rsid w:val="3047D1D2"/>
    <w:rsid w:val="333A4D91"/>
    <w:rsid w:val="3354A08D"/>
    <w:rsid w:val="354E2DEE"/>
    <w:rsid w:val="3560E413"/>
    <w:rsid w:val="35C8B1F5"/>
    <w:rsid w:val="3770C4FF"/>
    <w:rsid w:val="394EF201"/>
    <w:rsid w:val="39B04DAB"/>
    <w:rsid w:val="3A067F71"/>
    <w:rsid w:val="3B5860B5"/>
    <w:rsid w:val="3DAAB6D4"/>
    <w:rsid w:val="3E093AC7"/>
    <w:rsid w:val="402BD1D8"/>
    <w:rsid w:val="404F11CF"/>
    <w:rsid w:val="410CFDCE"/>
    <w:rsid w:val="427E27F7"/>
    <w:rsid w:val="46EDCF85"/>
    <w:rsid w:val="476213C5"/>
    <w:rsid w:val="4762ACB3"/>
    <w:rsid w:val="4A00A041"/>
    <w:rsid w:val="4A8A3017"/>
    <w:rsid w:val="4B5106FF"/>
    <w:rsid w:val="4C640E83"/>
    <w:rsid w:val="4F8376BA"/>
    <w:rsid w:val="4F99E834"/>
    <w:rsid w:val="50F72532"/>
    <w:rsid w:val="523199E9"/>
    <w:rsid w:val="5265C24B"/>
    <w:rsid w:val="5397F35D"/>
    <w:rsid w:val="53B24AAA"/>
    <w:rsid w:val="5447EE51"/>
    <w:rsid w:val="5564D935"/>
    <w:rsid w:val="56338541"/>
    <w:rsid w:val="56E9EB6C"/>
    <w:rsid w:val="57D5C0D9"/>
    <w:rsid w:val="58735206"/>
    <w:rsid w:val="588C3EC7"/>
    <w:rsid w:val="595868DD"/>
    <w:rsid w:val="5C90099F"/>
    <w:rsid w:val="5CE5677F"/>
    <w:rsid w:val="5DAC0222"/>
    <w:rsid w:val="5EE7D12B"/>
    <w:rsid w:val="5EF2D52B"/>
    <w:rsid w:val="5FC7AA61"/>
    <w:rsid w:val="60F1AB71"/>
    <w:rsid w:val="6131D3DE"/>
    <w:rsid w:val="61637AC2"/>
    <w:rsid w:val="639F1CB7"/>
    <w:rsid w:val="64985C3D"/>
    <w:rsid w:val="66CB4B5C"/>
    <w:rsid w:val="67D2BC46"/>
    <w:rsid w:val="68245B80"/>
    <w:rsid w:val="6A0C1DD4"/>
    <w:rsid w:val="6A67D4F4"/>
    <w:rsid w:val="6B8B12CE"/>
    <w:rsid w:val="6D925DE0"/>
    <w:rsid w:val="6DA0AEF2"/>
    <w:rsid w:val="6ECFAA4E"/>
    <w:rsid w:val="6F9EF3C2"/>
    <w:rsid w:val="707B5F58"/>
    <w:rsid w:val="72AB2B9B"/>
    <w:rsid w:val="73A31B71"/>
    <w:rsid w:val="74531665"/>
    <w:rsid w:val="78E1695B"/>
    <w:rsid w:val="7965FD9B"/>
    <w:rsid w:val="7A2A2F24"/>
    <w:rsid w:val="7A3A4155"/>
    <w:rsid w:val="7BC5FF85"/>
    <w:rsid w:val="7C86C535"/>
    <w:rsid w:val="7D396FF2"/>
    <w:rsid w:val="7FEFA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5C3D"/>
  <w15:docId w15:val="{CBC90F86-4198-4F25-BB3A-B1B14642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30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Karlsen</dc:creator>
  <cp:lastModifiedBy>NCManager4</cp:lastModifiedBy>
  <cp:revision>2</cp:revision>
  <dcterms:created xsi:type="dcterms:W3CDTF">2025-06-20T00:15:00Z</dcterms:created>
  <dcterms:modified xsi:type="dcterms:W3CDTF">2025-06-20T00:15:00Z</dcterms:modified>
</cp:coreProperties>
</file>